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16" w:rsidRPr="00333D16" w:rsidRDefault="00333D16" w:rsidP="00333D16">
      <w:pPr>
        <w:jc w:val="center"/>
        <w:rPr>
          <w:b/>
          <w:sz w:val="40"/>
          <w:szCs w:val="40"/>
        </w:rPr>
      </w:pPr>
      <w:r w:rsidRPr="00333D16">
        <w:rPr>
          <w:b/>
          <w:sz w:val="40"/>
          <w:szCs w:val="40"/>
        </w:rPr>
        <w:t>Sokoban</w:t>
      </w:r>
    </w:p>
    <w:p w:rsidR="003539D6" w:rsidRDefault="003539D6">
      <w:pPr>
        <w:rPr>
          <w:b/>
          <w:u w:val="single"/>
        </w:rPr>
      </w:pPr>
    </w:p>
    <w:p w:rsidR="00333D16" w:rsidRDefault="003539D6">
      <w:pPr>
        <w:rPr>
          <w:b/>
          <w:u w:val="single"/>
        </w:rPr>
      </w:pPr>
      <w:r>
        <w:rPr>
          <w:b/>
          <w:u w:val="single"/>
        </w:rPr>
        <w:t>1.</w:t>
      </w:r>
      <w:r>
        <w:rPr>
          <w:b/>
          <w:u w:val="single"/>
        </w:rPr>
        <w:tab/>
        <w:t>Introductie</w:t>
      </w:r>
    </w:p>
    <w:p w:rsidR="003539D6" w:rsidRPr="003539D6" w:rsidRDefault="003539D6">
      <w:pPr>
        <w:rPr>
          <w:b/>
          <w:u w:val="single"/>
        </w:rPr>
      </w:pPr>
    </w:p>
    <w:p w:rsidR="00333D16" w:rsidRDefault="001D7A13" w:rsidP="00333D16">
      <w:pPr>
        <w:jc w:val="center"/>
      </w:pPr>
      <w:r>
        <w:rPr>
          <w:noProof/>
          <w:lang w:eastAsia="nl-NL"/>
        </w:rPr>
        <w:drawing>
          <wp:inline distT="0" distB="0" distL="0" distR="0">
            <wp:extent cx="2667000" cy="2847975"/>
            <wp:effectExtent l="19050" t="0" r="0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ab/>
      </w:r>
    </w:p>
    <w:p w:rsidR="00F05653" w:rsidRDefault="00F05653" w:rsidP="00333D16">
      <w:pPr>
        <w:jc w:val="center"/>
      </w:pPr>
    </w:p>
    <w:p w:rsidR="00F05653" w:rsidRDefault="00F05653" w:rsidP="00333D16">
      <w:pPr>
        <w:jc w:val="center"/>
      </w:pPr>
      <w:r>
        <w:t>Menu spel</w:t>
      </w:r>
      <w:r w:rsidR="001D7A13">
        <w:t xml:space="preserve"> (versie 1; alléén toetsenbord besturing)</w:t>
      </w:r>
    </w:p>
    <w:p w:rsidR="00333D16" w:rsidRDefault="00333D16"/>
    <w:p w:rsidR="00333D16" w:rsidRDefault="00215EB1"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78105</wp:posOffset>
            </wp:positionV>
            <wp:extent cx="1990725" cy="2124075"/>
            <wp:effectExtent l="1905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D16">
        <w:t>Dit is een simpele versie van Sokoban, gemaakt met Rapid Q, met tien puzzels ingebouwd; met het ontwerpprogramma kunnen heel eenvoudig zelf puzzels gemaakt worden. Om met die zelfgemaakte puzzels een eigen versie van het spel te maken is een minieme hoeveelheid werk nodig.</w:t>
      </w:r>
    </w:p>
    <w:p w:rsidR="00333D16" w:rsidRDefault="00333D16"/>
    <w:p w:rsidR="00333D16" w:rsidRDefault="00333D16">
      <w:r>
        <w:t xml:space="preserve">Om het spel te spelen is alleen het </w:t>
      </w:r>
      <w:r w:rsidRPr="00F05653">
        <w:rPr>
          <w:b/>
        </w:rPr>
        <w:t>Sokoban_Nl.EXE</w:t>
      </w:r>
      <w:r>
        <w:t xml:space="preserve"> bestand nodig.</w:t>
      </w:r>
    </w:p>
    <w:p w:rsidR="00333D16" w:rsidRDefault="00333D16"/>
    <w:p w:rsidR="00333D16" w:rsidRDefault="00333D16">
      <w:r>
        <w:t xml:space="preserve">Om puzzels te ontwerpen is alleen het bestand </w:t>
      </w:r>
      <w:r w:rsidRPr="00F05653">
        <w:rPr>
          <w:b/>
        </w:rPr>
        <w:t>SokobanBuilder.EXE</w:t>
      </w:r>
      <w:r>
        <w:t xml:space="preserve"> nodig.</w:t>
      </w:r>
    </w:p>
    <w:p w:rsidR="00333D16" w:rsidRDefault="00333D16"/>
    <w:p w:rsidR="00333D16" w:rsidRDefault="00333D16">
      <w:r>
        <w:t xml:space="preserve">Om met de eigen gemaakte puzzels een eigen editie van het spel te maken is </w:t>
      </w:r>
      <w:r>
        <w:rPr>
          <w:u w:val="single"/>
        </w:rPr>
        <w:t>ten minste</w:t>
      </w:r>
      <w:r>
        <w:t xml:space="preserve"> de Rapid Q omgeving vereist met daarbij de materialen (verschillende kleine grafische elementen, broncode) die in het programma gebruikt worden.</w:t>
      </w:r>
    </w:p>
    <w:p w:rsidR="00333D16" w:rsidRDefault="00333D16"/>
    <w:p w:rsidR="00333D16" w:rsidRDefault="00333D16">
      <w:r>
        <w:t xml:space="preserve">Alle benodigde materialen zijn in </w:t>
      </w:r>
      <w:r w:rsidR="00F05653">
        <w:t xml:space="preserve">het </w:t>
      </w:r>
      <w:r w:rsidR="00F05653" w:rsidRPr="00F05653">
        <w:rPr>
          <w:b/>
        </w:rPr>
        <w:t>Sokoban.</w:t>
      </w:r>
      <w:r w:rsidRPr="00F05653">
        <w:rPr>
          <w:b/>
        </w:rPr>
        <w:t>ZIP</w:t>
      </w:r>
      <w:r>
        <w:t xml:space="preserve"> bestand opgenomen</w:t>
      </w:r>
      <w:r w:rsidR="00F05653">
        <w:t xml:space="preserve"> (zonder de genoemde EXE bestanden),</w:t>
      </w:r>
      <w:r>
        <w:t xml:space="preserve"> voor Rapid Q is een set van drie ZIP bestanden beschikbaar (waarvan er maar één direct vereist is voor dit doel</w:t>
      </w:r>
      <w:r w:rsidR="00F05653">
        <w:t xml:space="preserve">; </w:t>
      </w:r>
      <w:r w:rsidR="00F05653">
        <w:rPr>
          <w:b/>
        </w:rPr>
        <w:t>RQ_beta.ZIP</w:t>
      </w:r>
      <w:r>
        <w:t>).</w:t>
      </w:r>
    </w:p>
    <w:p w:rsidR="00F05653" w:rsidRDefault="00F05653"/>
    <w:p w:rsidR="00F05653" w:rsidRDefault="00F05653">
      <w:r>
        <w:t>In deze tekst wordt stap voor stap uitgelegd hoe je een eigen versie (met eigen puzzels) kunt maken.</w:t>
      </w:r>
    </w:p>
    <w:p w:rsidR="00F05653" w:rsidRDefault="00F05653">
      <w:r>
        <w:br w:type="page"/>
      </w:r>
    </w:p>
    <w:p w:rsidR="003539D6" w:rsidRDefault="003539D6" w:rsidP="003539D6">
      <w:pPr>
        <w:rPr>
          <w:b/>
          <w:u w:val="single"/>
        </w:rPr>
      </w:pPr>
      <w:r>
        <w:rPr>
          <w:b/>
          <w:u w:val="single"/>
        </w:rPr>
        <w:lastRenderedPageBreak/>
        <w:t>2.</w:t>
      </w:r>
      <w:r>
        <w:rPr>
          <w:b/>
          <w:u w:val="single"/>
        </w:rPr>
        <w:tab/>
        <w:t>Voorbereiding</w:t>
      </w:r>
    </w:p>
    <w:p w:rsidR="003539D6" w:rsidRDefault="003539D6" w:rsidP="003539D6"/>
    <w:p w:rsidR="003539D6" w:rsidRDefault="003539D6" w:rsidP="003539D6">
      <w:r>
        <w:t xml:space="preserve">Maak een </w:t>
      </w:r>
      <w:r>
        <w:rPr>
          <w:i/>
        </w:rPr>
        <w:t>directory</w:t>
      </w:r>
      <w:r w:rsidRPr="003539D6">
        <w:t xml:space="preserve"> aan</w:t>
      </w:r>
      <w:r>
        <w:t xml:space="preserve"> (bij voorkeur </w:t>
      </w:r>
      <w:r w:rsidRPr="003539D6">
        <w:rPr>
          <w:b/>
        </w:rPr>
        <w:t>C:\Sokoban</w:t>
      </w:r>
      <w:r>
        <w:t xml:space="preserve">) en kopieer daar de vier </w:t>
      </w:r>
      <w:r>
        <w:rPr>
          <w:b/>
        </w:rPr>
        <w:t>ZIP</w:t>
      </w:r>
      <w:r>
        <w:t xml:space="preserve"> bestanden naar toe, pak vervolgens </w:t>
      </w:r>
      <w:r>
        <w:rPr>
          <w:b/>
        </w:rPr>
        <w:t>Sokoban</w:t>
      </w:r>
      <w:r w:rsidRPr="003539D6">
        <w:rPr>
          <w:b/>
        </w:rPr>
        <w:t>.ZIP</w:t>
      </w:r>
      <w:r>
        <w:t xml:space="preserve"> uit in deze map.</w:t>
      </w:r>
    </w:p>
    <w:p w:rsidR="003539D6" w:rsidRDefault="003539D6" w:rsidP="003539D6"/>
    <w:p w:rsidR="003539D6" w:rsidRPr="003539D6" w:rsidRDefault="003539D6" w:rsidP="003539D6">
      <w:r>
        <w:t xml:space="preserve">Maak een directory voor Rapid Q aan en pak de drie RQ ZIP bestanden daarheen uit. Ga naar die map en maak een desktop snelkoppeling </w:t>
      </w:r>
      <w:r w:rsidR="00E84D57">
        <w:t>voor</w:t>
      </w:r>
      <w:r>
        <w:t xml:space="preserve"> </w:t>
      </w:r>
      <w:r>
        <w:rPr>
          <w:b/>
        </w:rPr>
        <w:t>RAPIDQ.EXE</w:t>
      </w:r>
      <w:r>
        <w:t xml:space="preserve"> en</w:t>
      </w:r>
      <w:r w:rsidR="00E84D57">
        <w:t xml:space="preserve"> voor</w:t>
      </w:r>
      <w:r>
        <w:t xml:space="preserve"> </w:t>
      </w:r>
      <w:r w:rsidRPr="00E84D57">
        <w:rPr>
          <w:b/>
        </w:rPr>
        <w:t>contents.HTML</w:t>
      </w:r>
      <w:r>
        <w:t xml:space="preserve"> (</w:t>
      </w:r>
      <w:r w:rsidR="00E84D57">
        <w:t>index Rapid Q gebruiksaanwijzing)</w:t>
      </w:r>
    </w:p>
    <w:p w:rsidR="003539D6" w:rsidRPr="00EB32D5" w:rsidRDefault="003539D6" w:rsidP="003539D6"/>
    <w:p w:rsidR="00E84D57" w:rsidRPr="00EB32D5" w:rsidRDefault="00E84D57" w:rsidP="003539D6"/>
    <w:p w:rsidR="00E84D57" w:rsidRPr="00EB32D5" w:rsidRDefault="00E84D57" w:rsidP="003539D6"/>
    <w:p w:rsidR="003539D6" w:rsidRDefault="003539D6" w:rsidP="003539D6">
      <w:pPr>
        <w:rPr>
          <w:b/>
          <w:u w:val="single"/>
        </w:rPr>
      </w:pPr>
      <w:r>
        <w:rPr>
          <w:b/>
          <w:u w:val="single"/>
        </w:rPr>
        <w:t>3.</w:t>
      </w:r>
      <w:r>
        <w:rPr>
          <w:b/>
          <w:u w:val="single"/>
        </w:rPr>
        <w:tab/>
        <w:t>Puzzels maken</w:t>
      </w:r>
    </w:p>
    <w:p w:rsidR="00F05653" w:rsidRDefault="00F05653"/>
    <w:p w:rsidR="00E84D57" w:rsidRDefault="00EB32D5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88900</wp:posOffset>
            </wp:positionV>
            <wp:extent cx="2543175" cy="2324100"/>
            <wp:effectExtent l="19050" t="0" r="9525" b="0"/>
            <wp:wrapSquare wrapText="bothSides"/>
            <wp:docPr id="2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653">
        <w:t xml:space="preserve">De eerste vereiste voor het maken van een eigen versie is het maken van eigen puzzels, daarvoor is het </w:t>
      </w:r>
      <w:r w:rsidR="00E84D57">
        <w:t xml:space="preserve">hiernaast getoonde </w:t>
      </w:r>
      <w:r w:rsidR="00F05653">
        <w:t>programma bedoeld.</w:t>
      </w:r>
    </w:p>
    <w:p w:rsidR="00E84D57" w:rsidRDefault="00E84D57"/>
    <w:p w:rsidR="003539D6" w:rsidRDefault="003539D6">
      <w:r>
        <w:t>Trek de elementen die je wilt gebruiken op de verdieping; let er op dat je één magazijnmedewerker plaatst en even veel doelen als kisten (bij opslaan controleert het programma dit).</w:t>
      </w:r>
    </w:p>
    <w:p w:rsidR="003539D6" w:rsidRDefault="003539D6"/>
    <w:p w:rsidR="00F05653" w:rsidRDefault="00F05653">
      <w:r>
        <w:t>Het programma slaat iedere puzzel op in de vorm van drie bestanden;</w:t>
      </w:r>
    </w:p>
    <w:p w:rsidR="00F05653" w:rsidRDefault="00F05653"/>
    <w:p w:rsidR="0061213F" w:rsidRDefault="0061213F" w:rsidP="0061213F">
      <w:pPr>
        <w:pStyle w:val="Lijstalinea"/>
        <w:numPr>
          <w:ilvl w:val="0"/>
          <w:numId w:val="2"/>
        </w:numPr>
      </w:pPr>
      <w:r>
        <w:t>SBL</w:t>
      </w:r>
      <w:r>
        <w:tab/>
        <w:t>voor het ontwerp</w:t>
      </w:r>
      <w:r w:rsidR="00E84D57">
        <w:t xml:space="preserve"> </w:t>
      </w:r>
      <w:r>
        <w:t>programma</w:t>
      </w:r>
    </w:p>
    <w:p w:rsidR="0061213F" w:rsidRDefault="0061213F" w:rsidP="0061213F">
      <w:pPr>
        <w:pStyle w:val="Lijstalinea"/>
        <w:numPr>
          <w:ilvl w:val="0"/>
          <w:numId w:val="2"/>
        </w:numPr>
      </w:pPr>
      <w:r>
        <w:t>BMP</w:t>
      </w:r>
      <w:r>
        <w:tab/>
        <w:t>een plaatje van het ontwerp</w:t>
      </w:r>
    </w:p>
    <w:p w:rsidR="0061213F" w:rsidRDefault="0061213F" w:rsidP="0061213F">
      <w:pPr>
        <w:pStyle w:val="Lijstalinea"/>
        <w:numPr>
          <w:ilvl w:val="0"/>
          <w:numId w:val="2"/>
        </w:numPr>
      </w:pPr>
      <w:r>
        <w:t>TXT</w:t>
      </w:r>
      <w:r>
        <w:tab/>
        <w:t>in de vorm van een stukje tekst</w:t>
      </w:r>
    </w:p>
    <w:p w:rsidR="0061213F" w:rsidRDefault="0061213F" w:rsidP="0061213F"/>
    <w:p w:rsidR="0061213F" w:rsidRDefault="0061213F" w:rsidP="0061213F">
      <w:r>
        <w:t>Bij het opslaan moet een naam gekozen worden, gebruik daarvoor één woord; alleen letters en cijfers, geen spaties of bijzondere tekens.</w:t>
      </w:r>
    </w:p>
    <w:p w:rsidR="0061213F" w:rsidRDefault="0061213F" w:rsidP="0061213F"/>
    <w:p w:rsidR="0061213F" w:rsidRDefault="0061213F" w:rsidP="0061213F">
      <w:r>
        <w:t>Die tekst (het TXT bestand) ziet er voor ons voorbeeld als volgt uit;</w:t>
      </w:r>
    </w:p>
    <w:p w:rsidR="0061213F" w:rsidRDefault="0061213F" w:rsidP="0061213F"/>
    <w:p w:rsidR="0061213F" w:rsidRPr="0061213F" w:rsidRDefault="0061213F" w:rsidP="0061213F">
      <w:pPr>
        <w:rPr>
          <w:rFonts w:ascii="Comic Sans MS" w:hAnsi="Comic Sans MS"/>
          <w:sz w:val="16"/>
          <w:szCs w:val="16"/>
        </w:rPr>
      </w:pPr>
      <w:r w:rsidRPr="0061213F">
        <w:rPr>
          <w:rFonts w:ascii="Comic Sans MS" w:hAnsi="Comic Sans MS"/>
          <w:sz w:val="16"/>
          <w:szCs w:val="16"/>
        </w:rPr>
        <w:t xml:space="preserve">  data 1,1,5,5,5,5,5,5,5,5,5,5,1,1, 1,6,1,1,1,1,1,1,1,1,1,1,6,1, 5,1,6,6,1,1,1,1,1,1,6,6,1,5, 5,1,6,5,1,1,1,1,1,1,5,6,1,5</w:t>
      </w:r>
    </w:p>
    <w:p w:rsidR="0061213F" w:rsidRPr="0061213F" w:rsidRDefault="0061213F" w:rsidP="0061213F">
      <w:pPr>
        <w:rPr>
          <w:rFonts w:ascii="Comic Sans MS" w:hAnsi="Comic Sans MS"/>
          <w:sz w:val="16"/>
          <w:szCs w:val="16"/>
        </w:rPr>
      </w:pPr>
      <w:r w:rsidRPr="0061213F">
        <w:rPr>
          <w:rFonts w:ascii="Comic Sans MS" w:hAnsi="Comic Sans MS"/>
          <w:sz w:val="16"/>
          <w:szCs w:val="16"/>
        </w:rPr>
        <w:t xml:space="preserve">  data 5,1,1,1,1,1,2,1,2,1,1,1,1,5, 5,1,1,1,1,2,1,2,1,2,1,1,1,5, 5,1,1,1,2,1,2,1,2,1,1,1,1,5, 5,1,1,1,1,2,1,2,1,2,1,1,1,5</w:t>
      </w:r>
    </w:p>
    <w:p w:rsidR="0061213F" w:rsidRPr="0061213F" w:rsidRDefault="0061213F" w:rsidP="0061213F">
      <w:pPr>
        <w:rPr>
          <w:rFonts w:ascii="Comic Sans MS" w:hAnsi="Comic Sans MS"/>
          <w:sz w:val="16"/>
          <w:szCs w:val="16"/>
        </w:rPr>
      </w:pPr>
      <w:r w:rsidRPr="0061213F">
        <w:rPr>
          <w:rFonts w:ascii="Comic Sans MS" w:hAnsi="Comic Sans MS"/>
          <w:sz w:val="16"/>
          <w:szCs w:val="16"/>
        </w:rPr>
        <w:t xml:space="preserve">  data 5,1,1,1,2,1,2,1,2,1,1,1,1,5, 5,1,1,1,1,2,1,2,1,1,1,1,1,5, 5,1,6,5,1,1,1,1,1,1,5,6,1,5, 5,1,6,6,1,1,3,1,1,1,6,6,1,5</w:t>
      </w:r>
    </w:p>
    <w:p w:rsidR="0061213F" w:rsidRPr="0061213F" w:rsidRDefault="0061213F" w:rsidP="0061213F">
      <w:r w:rsidRPr="0061213F">
        <w:rPr>
          <w:rFonts w:ascii="Comic Sans MS" w:hAnsi="Comic Sans MS"/>
          <w:sz w:val="16"/>
          <w:szCs w:val="16"/>
        </w:rPr>
        <w:t xml:space="preserve">  data 1,6,1,1,1,1,1,1,1,1,1,1,6,1, 1,1,5,5,5,5,5,5,5,5,5,5,1,1, Vrijbaan</w:t>
      </w:r>
    </w:p>
    <w:p w:rsidR="0061213F" w:rsidRDefault="0061213F" w:rsidP="0061213F"/>
    <w:p w:rsidR="0061213F" w:rsidRDefault="0061213F" w:rsidP="0061213F">
      <w:r>
        <w:t xml:space="preserve">Het is deze tekst die de </w:t>
      </w:r>
      <w:r>
        <w:rPr>
          <w:i/>
        </w:rPr>
        <w:t>broncode</w:t>
      </w:r>
      <w:r>
        <w:t xml:space="preserve"> van het spel geplakt moet worden. De naam van de ‘verdieping’ in deze tekst kan bijgewerkt worden, dat is hoe de titel in het spel zal verschijnen.</w:t>
      </w:r>
    </w:p>
    <w:p w:rsidR="003539D6" w:rsidRDefault="003539D6" w:rsidP="0061213F"/>
    <w:p w:rsidR="00E84D57" w:rsidRDefault="00E84D5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539D6" w:rsidRDefault="00E84D57" w:rsidP="0061213F">
      <w:pPr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="003539D6">
        <w:rPr>
          <w:b/>
          <w:u w:val="single"/>
        </w:rPr>
        <w:t>.</w:t>
      </w:r>
      <w:r w:rsidR="003539D6">
        <w:rPr>
          <w:b/>
          <w:u w:val="single"/>
        </w:rPr>
        <w:tab/>
      </w:r>
      <w:r w:rsidR="002B37DC">
        <w:rPr>
          <w:b/>
          <w:u w:val="single"/>
        </w:rPr>
        <w:t xml:space="preserve">Een eigen Sokoban versie maken met </w:t>
      </w:r>
      <w:r>
        <w:rPr>
          <w:b/>
          <w:u w:val="single"/>
        </w:rPr>
        <w:t>Rapid Q</w:t>
      </w:r>
    </w:p>
    <w:p w:rsidR="003539D6" w:rsidRDefault="003539D6" w:rsidP="0061213F"/>
    <w:p w:rsidR="00E84D57" w:rsidRDefault="00E84D57" w:rsidP="00E84D57">
      <w:pPr>
        <w:jc w:val="center"/>
      </w:pPr>
      <w:r>
        <w:rPr>
          <w:noProof/>
          <w:lang w:eastAsia="nl-NL"/>
        </w:rPr>
        <w:drawing>
          <wp:inline distT="0" distB="0" distL="0" distR="0">
            <wp:extent cx="4233863" cy="2581275"/>
            <wp:effectExtent l="1905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863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D57" w:rsidRDefault="00E84D57" w:rsidP="0061213F"/>
    <w:p w:rsidR="003539D6" w:rsidRDefault="00E84D57" w:rsidP="0061213F">
      <w:r>
        <w:t>Start Rapid Q (met de snelkoppeling) en accepteer daarbij de waarschuwingen (Windows is veranderd, Rapid Q niet; dat veroorzaakt die waarschuwingen). Je ziet dan iets als hierboven verschijnen.</w:t>
      </w:r>
    </w:p>
    <w:p w:rsidR="00E84D57" w:rsidRDefault="00E84D57" w:rsidP="0061213F"/>
    <w:p w:rsidR="00E84D57" w:rsidRDefault="00E84D57" w:rsidP="00E84D57">
      <w:pPr>
        <w:jc w:val="center"/>
      </w:pPr>
      <w:r>
        <w:rPr>
          <w:noProof/>
          <w:lang w:eastAsia="nl-NL"/>
        </w:rPr>
        <w:drawing>
          <wp:inline distT="0" distB="0" distL="0" distR="0">
            <wp:extent cx="1809750" cy="1352550"/>
            <wp:effectExtent l="1905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nl-NL"/>
        </w:rPr>
        <w:drawing>
          <wp:inline distT="0" distB="0" distL="0" distR="0">
            <wp:extent cx="2838450" cy="1266825"/>
            <wp:effectExtent l="1905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D57" w:rsidRDefault="00E84D57" w:rsidP="0061213F"/>
    <w:p w:rsidR="00E84D57" w:rsidRDefault="00E84D57" w:rsidP="0061213F">
      <w:r>
        <w:t xml:space="preserve">Klik </w:t>
      </w:r>
      <w:r w:rsidRPr="004E6DA7">
        <w:rPr>
          <w:b/>
          <w:highlight w:val="red"/>
          <w:u w:val="single"/>
        </w:rPr>
        <w:t>hier</w:t>
      </w:r>
      <w:r>
        <w:t xml:space="preserve"> </w:t>
      </w:r>
      <w:r w:rsidR="004E6DA7">
        <w:t xml:space="preserve">(op het rood omlijnde symbool in het linker plaatje) </w:t>
      </w:r>
      <w:r>
        <w:t>en navigeer naar de map met de Sokoban spullen, kies daar het pictogram dat je wilt gebruiken</w:t>
      </w:r>
      <w:r w:rsidR="004E6DA7">
        <w:t xml:space="preserve"> (voorbeeld plaatje rechts)</w:t>
      </w:r>
      <w:r>
        <w:t xml:space="preserve">. </w:t>
      </w:r>
      <w:r w:rsidRPr="004E6DA7">
        <w:rPr>
          <w:b/>
          <w:u w:val="single"/>
        </w:rPr>
        <w:t>Let op;</w:t>
      </w:r>
      <w:r>
        <w:t xml:space="preserve"> er kan alleen een pictogram van 32 bij 32 pixels met 16 kleuren gebruikt worden.</w:t>
      </w:r>
    </w:p>
    <w:p w:rsidR="00E84D57" w:rsidRDefault="00E84D57" w:rsidP="0061213F"/>
    <w:p w:rsidR="00E84D57" w:rsidRDefault="00E84D57" w:rsidP="004E6DA7">
      <w:pPr>
        <w:jc w:val="center"/>
      </w:pPr>
      <w:r>
        <w:rPr>
          <w:noProof/>
          <w:lang w:eastAsia="nl-NL"/>
        </w:rPr>
        <w:drawing>
          <wp:inline distT="0" distB="0" distL="0" distR="0">
            <wp:extent cx="2047619" cy="471429"/>
            <wp:effectExtent l="1905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19" cy="47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DA7">
        <w:tab/>
      </w:r>
      <w:r w:rsidR="004E6DA7">
        <w:tab/>
      </w:r>
      <w:r w:rsidR="004E6DA7">
        <w:rPr>
          <w:noProof/>
          <w:lang w:eastAsia="nl-NL"/>
        </w:rPr>
        <w:drawing>
          <wp:inline distT="0" distB="0" distL="0" distR="0">
            <wp:extent cx="2038350" cy="1266825"/>
            <wp:effectExtent l="19050" t="0" r="0" b="0"/>
            <wp:docPr id="3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A7" w:rsidRDefault="004E6DA7" w:rsidP="0061213F"/>
    <w:p w:rsidR="004E6DA7" w:rsidRDefault="004E6DA7" w:rsidP="0061213F">
      <w:r>
        <w:t xml:space="preserve">Het gekozen pictogram verschijnt in het </w:t>
      </w:r>
      <w:r w:rsidRPr="004E6DA7">
        <w:rPr>
          <w:u w:val="single"/>
        </w:rPr>
        <w:t>ontwerp venster</w:t>
      </w:r>
      <w:r>
        <w:t xml:space="preserve"> en op de plaats van het basis pictogram, klik nu </w:t>
      </w:r>
      <w:r w:rsidRPr="004E6DA7">
        <w:rPr>
          <w:b/>
          <w:highlight w:val="red"/>
          <w:u w:val="single"/>
        </w:rPr>
        <w:t>hier</w:t>
      </w:r>
      <w:r>
        <w:t xml:space="preserve"> om het </w:t>
      </w:r>
      <w:r w:rsidRPr="004E6DA7">
        <w:rPr>
          <w:u w:val="single"/>
        </w:rPr>
        <w:t>code venster</w:t>
      </w:r>
      <w:r>
        <w:t xml:space="preserve"> te maximaliseren. Ga nu naar </w:t>
      </w:r>
      <w:r>
        <w:rPr>
          <w:b/>
          <w:u w:val="single"/>
        </w:rPr>
        <w:t>F</w:t>
      </w:r>
      <w:r w:rsidRPr="004E6DA7">
        <w:rPr>
          <w:b/>
        </w:rPr>
        <w:t>ile</w:t>
      </w:r>
      <w:r>
        <w:t xml:space="preserve"> – </w:t>
      </w:r>
      <w:r>
        <w:rPr>
          <w:b/>
        </w:rPr>
        <w:t>Open…</w:t>
      </w:r>
      <w:r>
        <w:t xml:space="preserve"> (of klik het map icoon) en kies </w:t>
      </w:r>
      <w:r w:rsidRPr="004E6DA7">
        <w:rPr>
          <w:b/>
        </w:rPr>
        <w:t>Sokoban_Nl.BAS</w:t>
      </w:r>
    </w:p>
    <w:p w:rsidR="004E6DA7" w:rsidRDefault="004E6DA7">
      <w:r>
        <w:br w:type="page"/>
      </w:r>
    </w:p>
    <w:p w:rsidR="002B37DC" w:rsidRDefault="004E6DA7" w:rsidP="0061213F">
      <w:r>
        <w:lastRenderedPageBreak/>
        <w:t>Ga (schuifbalk rechts) naar het einde van de broncode en je ziet de puzzel ontwerpen staan.</w:t>
      </w:r>
    </w:p>
    <w:p w:rsidR="002B37DC" w:rsidRDefault="002B37DC" w:rsidP="0061213F"/>
    <w:p w:rsidR="004E6DA7" w:rsidRDefault="004E6DA7" w:rsidP="0061213F">
      <w:r>
        <w:t>Open een eigen puzzel ontwerp (zie pagina 2</w:t>
      </w:r>
      <w:r w:rsidR="002B37DC">
        <w:t xml:space="preserve">, </w:t>
      </w:r>
      <w:r w:rsidR="002B37DC" w:rsidRPr="002B37DC">
        <w:rPr>
          <w:highlight w:val="yellow"/>
        </w:rPr>
        <w:t>gebruik Notepad o.i.d.</w:t>
      </w:r>
      <w:r>
        <w:t>)</w:t>
      </w:r>
      <w:r w:rsidR="002B37DC">
        <w:t xml:space="preserve"> TXT bestand, selecteer de inhoud (druk </w:t>
      </w:r>
      <w:r w:rsidR="002B37DC" w:rsidRPr="002B37DC">
        <w:rPr>
          <w:b/>
        </w:rPr>
        <w:t>Ctrl</w:t>
      </w:r>
      <w:r w:rsidR="002B37DC">
        <w:t xml:space="preserve"> + </w:t>
      </w:r>
      <w:r w:rsidR="002B37DC" w:rsidRPr="002B37DC">
        <w:rPr>
          <w:b/>
        </w:rPr>
        <w:t>A</w:t>
      </w:r>
      <w:r w:rsidR="002B37DC">
        <w:t xml:space="preserve">) en buffer deze (druk </w:t>
      </w:r>
      <w:r w:rsidR="002B37DC" w:rsidRPr="002B37DC">
        <w:rPr>
          <w:b/>
        </w:rPr>
        <w:t>Ctrl</w:t>
      </w:r>
      <w:r w:rsidR="002B37DC">
        <w:t xml:space="preserve"> + </w:t>
      </w:r>
      <w:r w:rsidR="002B37DC">
        <w:rPr>
          <w:b/>
        </w:rPr>
        <w:t>C</w:t>
      </w:r>
      <w:r w:rsidR="002B37DC">
        <w:t>).</w:t>
      </w:r>
    </w:p>
    <w:p w:rsidR="002B37DC" w:rsidRDefault="002B37DC" w:rsidP="0061213F"/>
    <w:p w:rsidR="002B37DC" w:rsidRDefault="002B37DC" w:rsidP="0061213F">
      <w:r>
        <w:t>Wissel naar Rapid Q, ga (schuifbalk rechts) naar het einde van de broncode en je ziet de puzzel ontwerpen staan. Selecteer één van de ontwerpen in de broncode;</w:t>
      </w:r>
    </w:p>
    <w:p w:rsidR="002B37DC" w:rsidRDefault="002B37DC" w:rsidP="0061213F"/>
    <w:p w:rsidR="002B37DC" w:rsidRDefault="002B37DC" w:rsidP="002B37DC">
      <w:pPr>
        <w:jc w:val="center"/>
      </w:pPr>
      <w:r>
        <w:rPr>
          <w:noProof/>
          <w:lang w:eastAsia="nl-NL"/>
        </w:rPr>
        <w:drawing>
          <wp:inline distT="0" distB="0" distL="0" distR="0">
            <wp:extent cx="5033963" cy="2300288"/>
            <wp:effectExtent l="1905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63" cy="230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DC" w:rsidRDefault="002B37DC" w:rsidP="0061213F"/>
    <w:p w:rsidR="002B37DC" w:rsidRDefault="002B37DC" w:rsidP="0061213F">
      <w:r>
        <w:t xml:space="preserve">Zet nu de buffer (druk </w:t>
      </w:r>
      <w:r w:rsidRPr="002B37DC">
        <w:rPr>
          <w:b/>
        </w:rPr>
        <w:t>Ctrl</w:t>
      </w:r>
      <w:r>
        <w:t xml:space="preserve"> + </w:t>
      </w:r>
      <w:r>
        <w:rPr>
          <w:b/>
        </w:rPr>
        <w:t>C</w:t>
      </w:r>
      <w:r>
        <w:t>) in de broncode, het oude ontwerp wordt daarbij overschreven;</w:t>
      </w:r>
    </w:p>
    <w:p w:rsidR="002B37DC" w:rsidRDefault="002B37DC" w:rsidP="0061213F"/>
    <w:p w:rsidR="002B37DC" w:rsidRDefault="002B37DC" w:rsidP="002B37DC">
      <w:pPr>
        <w:jc w:val="center"/>
      </w:pPr>
      <w:r>
        <w:rPr>
          <w:noProof/>
          <w:lang w:eastAsia="nl-NL"/>
        </w:rPr>
        <w:drawing>
          <wp:inline distT="0" distB="0" distL="0" distR="0">
            <wp:extent cx="5033963" cy="2300288"/>
            <wp:effectExtent l="19050" t="0" r="0" b="0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63" cy="230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DC" w:rsidRDefault="002B37DC" w:rsidP="002B37DC"/>
    <w:p w:rsidR="002B37DC" w:rsidRDefault="002B37DC">
      <w:r>
        <w:br w:type="page"/>
      </w:r>
    </w:p>
    <w:p w:rsidR="002B37DC" w:rsidRDefault="002B37DC" w:rsidP="002B37DC">
      <w:r w:rsidRPr="002B37DC">
        <w:lastRenderedPageBreak/>
        <w:t xml:space="preserve">Kies nu </w:t>
      </w:r>
      <w:r w:rsidRPr="002B37DC">
        <w:rPr>
          <w:b/>
          <w:u w:val="single"/>
        </w:rPr>
        <w:t>R</w:t>
      </w:r>
      <w:r w:rsidRPr="002B37DC">
        <w:rPr>
          <w:b/>
        </w:rPr>
        <w:t>un</w:t>
      </w:r>
      <w:r w:rsidRPr="002B37DC">
        <w:t xml:space="preserve"> – </w:t>
      </w:r>
      <w:r w:rsidRPr="002B37DC">
        <w:rPr>
          <w:b/>
        </w:rPr>
        <w:t>run</w:t>
      </w:r>
      <w:r w:rsidRPr="002B37DC">
        <w:t xml:space="preserve"> (of druk </w:t>
      </w:r>
      <w:r w:rsidRPr="002B37DC">
        <w:rPr>
          <w:b/>
        </w:rPr>
        <w:t>F5</w:t>
      </w:r>
      <w:r w:rsidRPr="002B37DC">
        <w:t>) om</w:t>
      </w:r>
      <w:r>
        <w:t xml:space="preserve"> van de broncode een programma te maken; kies het nummer van de zojuist vervangen puzzel.</w:t>
      </w:r>
    </w:p>
    <w:p w:rsidR="002B37DC" w:rsidRDefault="002B37DC" w:rsidP="002B37DC">
      <w:pPr>
        <w:jc w:val="center"/>
      </w:pPr>
      <w:r>
        <w:rPr>
          <w:noProof/>
          <w:lang w:eastAsia="nl-NL"/>
        </w:rPr>
        <w:drawing>
          <wp:inline distT="0" distB="0" distL="0" distR="0">
            <wp:extent cx="1985963" cy="2121694"/>
            <wp:effectExtent l="19050" t="0" r="0" b="0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63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DC" w:rsidRDefault="002B37DC" w:rsidP="002B37DC"/>
    <w:p w:rsidR="002B37DC" w:rsidRDefault="003429D0" w:rsidP="002B37DC">
      <w:r>
        <w:t xml:space="preserve">Dit is in principe voldoende om een eigen versie te maken. Om je eigen versie duidelijk herkenbaar te maken is het natuurlijk leuker om </w:t>
      </w:r>
      <w:r w:rsidR="00584CB0">
        <w:t xml:space="preserve">nog </w:t>
      </w:r>
      <w:r>
        <w:t>wat dingetjes aan te passen; het programma is er op ingericht je in staat te stellen de kleur van de ‘lucht’ simpel aan te passen.</w:t>
      </w:r>
    </w:p>
    <w:p w:rsidR="003429D0" w:rsidRDefault="003429D0" w:rsidP="002B37DC"/>
    <w:p w:rsidR="003429D0" w:rsidRDefault="003429D0" w:rsidP="002B37DC">
      <w:r>
        <w:t>Ga naar het begin van de broncode en kijk naar deze regel;</w:t>
      </w:r>
    </w:p>
    <w:p w:rsidR="003429D0" w:rsidRDefault="003429D0" w:rsidP="002B37DC"/>
    <w:p w:rsidR="003429D0" w:rsidRPr="003429D0" w:rsidRDefault="003429D0" w:rsidP="003429D0">
      <w:pPr>
        <w:autoSpaceDE w:val="0"/>
        <w:autoSpaceDN w:val="0"/>
        <w:adjustRightInd w:val="0"/>
        <w:spacing w:line="240" w:lineRule="auto"/>
        <w:rPr>
          <w:rFonts w:ascii="Comic Sans MS" w:hAnsi="Comic Sans MS"/>
          <w:sz w:val="16"/>
          <w:szCs w:val="16"/>
          <w:lang w:val="en-US"/>
        </w:rPr>
      </w:pPr>
      <w:r w:rsidRPr="003429D0">
        <w:rPr>
          <w:rFonts w:ascii="Comic Sans MS" w:hAnsi="Comic Sans MS"/>
          <w:sz w:val="16"/>
          <w:szCs w:val="16"/>
        </w:rPr>
        <w:tab/>
      </w:r>
      <w:r w:rsidRPr="003429D0">
        <w:rPr>
          <w:rFonts w:ascii="Comic Sans MS" w:hAnsi="Comic Sans MS"/>
          <w:sz w:val="16"/>
          <w:szCs w:val="16"/>
          <w:lang w:val="en-US"/>
        </w:rPr>
        <w:t>air=&amp;ha04030 : ground=&amp;hd4a6b4 : tekst=&amp;h247efc</w:t>
      </w:r>
    </w:p>
    <w:p w:rsidR="003429D0" w:rsidRPr="003429D0" w:rsidRDefault="003429D0" w:rsidP="002B37DC">
      <w:pPr>
        <w:rPr>
          <w:lang w:val="en-US"/>
        </w:rPr>
      </w:pPr>
    </w:p>
    <w:p w:rsidR="003429D0" w:rsidRDefault="003429D0" w:rsidP="002B37DC">
      <w:r>
        <w:t>De kleurwaarden voor de lucht en de vloer zijn hier opgenomen in hexadecimale vorm, dat wil zeggen</w:t>
      </w:r>
    </w:p>
    <w:p w:rsidR="003429D0" w:rsidRDefault="00A268C4" w:rsidP="002B37DC"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95885</wp:posOffset>
            </wp:positionV>
            <wp:extent cx="1990725" cy="2124075"/>
            <wp:effectExtent l="19050" t="0" r="9525" b="0"/>
            <wp:wrapSquare wrapText="bothSides"/>
            <wp:docPr id="12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9D0" w:rsidRDefault="003429D0" w:rsidP="003429D0">
      <w:pPr>
        <w:ind w:firstLine="708"/>
      </w:pPr>
      <w:r>
        <w:t>&amp;h</w:t>
      </w:r>
      <w:r>
        <w:tab/>
        <w:t>blauw</w:t>
      </w:r>
      <w:r w:rsidR="00233EEF">
        <w:tab/>
        <w:t>groe</w:t>
      </w:r>
      <w:r w:rsidR="00A268C4">
        <w:t>n</w:t>
      </w:r>
      <w:r w:rsidR="00233EEF">
        <w:tab/>
        <w:t>rood</w:t>
      </w:r>
    </w:p>
    <w:p w:rsidR="003429D0" w:rsidRDefault="003429D0" w:rsidP="003429D0"/>
    <w:p w:rsidR="00233EEF" w:rsidRDefault="003429D0" w:rsidP="00A811F7">
      <w:r>
        <w:t xml:space="preserve">waarbij ieder kleurelement een waarde van 00 (donkerst) tot FF (helderst) kan krijgen (0-9 en A-F, met twee tekens per kleurelement. Verander de </w:t>
      </w:r>
      <w:r w:rsidR="00A811F7">
        <w:rPr>
          <w:b/>
        </w:rPr>
        <w:t>ground</w:t>
      </w:r>
      <w:r>
        <w:t xml:space="preserve"> (</w:t>
      </w:r>
      <w:r w:rsidR="00A811F7">
        <w:t>vloer</w:t>
      </w:r>
      <w:r>
        <w:t xml:space="preserve">) </w:t>
      </w:r>
      <w:r w:rsidR="00233EEF">
        <w:t xml:space="preserve">en </w:t>
      </w:r>
      <w:r w:rsidR="00233EEF">
        <w:rPr>
          <w:b/>
        </w:rPr>
        <w:t xml:space="preserve">air </w:t>
      </w:r>
      <w:r w:rsidR="00233EEF">
        <w:t xml:space="preserve">(lucht) </w:t>
      </w:r>
      <w:r>
        <w:t>kleurwaarde</w:t>
      </w:r>
      <w:r w:rsidR="00233EEF">
        <w:t>n, druk daarna</w:t>
      </w:r>
      <w:r>
        <w:t xml:space="preserve"> </w:t>
      </w:r>
      <w:r>
        <w:rPr>
          <w:b/>
        </w:rPr>
        <w:t>F5</w:t>
      </w:r>
      <w:r w:rsidR="00233EEF">
        <w:t>.</w:t>
      </w:r>
    </w:p>
    <w:p w:rsidR="00233EEF" w:rsidRDefault="00233EEF" w:rsidP="00A811F7"/>
    <w:p w:rsidR="00A811F7" w:rsidRDefault="00233EEF" w:rsidP="00A811F7">
      <w:r>
        <w:t>I</w:t>
      </w:r>
      <w:r w:rsidR="00A811F7">
        <w:t>n het voorbeeld is de vloerkleur lichter gemaakt, het effect is duidelijk te zien</w:t>
      </w:r>
      <w:r w:rsidR="00A268C4">
        <w:t>; er ontstaat een afwijking tussen de basis vloer en de elementen op de vloer</w:t>
      </w:r>
      <w:r w:rsidR="00A811F7">
        <w:t>. De onderstaande elementen moeten dan ook worden bijgewerkt</w:t>
      </w:r>
      <w:r>
        <w:t xml:space="preserve"> als je de kleur van de vloer verandert</w:t>
      </w:r>
      <w:r w:rsidR="00A811F7">
        <w:t>;</w:t>
      </w:r>
    </w:p>
    <w:p w:rsidR="00A811F7" w:rsidRDefault="00A811F7" w:rsidP="00A811F7"/>
    <w:p w:rsidR="00A811F7" w:rsidRDefault="00A811F7" w:rsidP="00A811F7">
      <w:pPr>
        <w:jc w:val="center"/>
      </w:pPr>
      <w:r>
        <w:rPr>
          <w:noProof/>
          <w:lang w:eastAsia="nl-NL"/>
        </w:rPr>
        <w:drawing>
          <wp:inline distT="0" distB="0" distL="0" distR="0">
            <wp:extent cx="5248275" cy="476250"/>
            <wp:effectExtent l="19050" t="0" r="9525" b="0"/>
            <wp:docPr id="1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F7" w:rsidRPr="00A811F7" w:rsidRDefault="00A811F7" w:rsidP="003429D0"/>
    <w:p w:rsidR="00233EEF" w:rsidRDefault="00233EEF">
      <w:r>
        <w:t xml:space="preserve">De waarde van </w:t>
      </w:r>
      <w:r>
        <w:rPr>
          <w:b/>
        </w:rPr>
        <w:t>tekst</w:t>
      </w:r>
      <w:r>
        <w:t xml:space="preserve"> verandert de kleur van de tekst, dat wordt alleen gebruikt in het menu (plus rood – zie volgende pagina, waar direct de waarde 255 voor is gebruikt).</w:t>
      </w:r>
    </w:p>
    <w:p w:rsidR="00233EEF" w:rsidRDefault="00233EEF">
      <w:r>
        <w:br w:type="page"/>
      </w:r>
    </w:p>
    <w:p w:rsidR="003429D0" w:rsidRDefault="001D7A13" w:rsidP="003429D0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>
            <wp:extent cx="1333500" cy="1423988"/>
            <wp:effectExtent l="19050" t="0" r="0" b="0"/>
            <wp:docPr id="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1F7">
        <w:tab/>
      </w:r>
      <w:r w:rsidR="00A811F7">
        <w:rPr>
          <w:noProof/>
          <w:lang w:eastAsia="nl-NL"/>
        </w:rPr>
        <w:drawing>
          <wp:inline distT="0" distB="0" distL="0" distR="0">
            <wp:extent cx="1323975" cy="1414463"/>
            <wp:effectExtent l="19050" t="0" r="9525" b="0"/>
            <wp:docPr id="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9D0">
        <w:tab/>
      </w:r>
      <w:r w:rsidR="00A811F7">
        <w:rPr>
          <w:noProof/>
          <w:lang w:eastAsia="nl-NL"/>
        </w:rPr>
        <w:drawing>
          <wp:inline distT="0" distB="0" distL="0" distR="0">
            <wp:extent cx="1323975" cy="1414463"/>
            <wp:effectExtent l="19050" t="0" r="9525" b="0"/>
            <wp:docPr id="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D0" w:rsidRDefault="003429D0" w:rsidP="002B37DC"/>
    <w:p w:rsidR="001D7A13" w:rsidRDefault="003429D0" w:rsidP="001D7A13">
      <w:r>
        <w:t xml:space="preserve">Wat </w:t>
      </w:r>
      <w:r w:rsidR="00233EEF">
        <w:t xml:space="preserve">ook </w:t>
      </w:r>
      <w:r>
        <w:t xml:space="preserve">moet </w:t>
      </w:r>
      <w:r w:rsidR="00233EEF">
        <w:t xml:space="preserve">worden aangepast </w:t>
      </w:r>
      <w:r>
        <w:t xml:space="preserve">is het menu plaatje </w:t>
      </w:r>
      <w:r w:rsidR="00A268C4">
        <w:t xml:space="preserve">(en daarbij ook de naam ervan in </w:t>
      </w:r>
      <w:r w:rsidR="00233EEF" w:rsidRPr="00233EEF">
        <w:rPr>
          <w:b/>
        </w:rPr>
        <w:t>$resource TA as "Soko</w:t>
      </w:r>
      <w:r w:rsidR="00233EEF">
        <w:rPr>
          <w:b/>
        </w:rPr>
        <w:t>ban</w:t>
      </w:r>
      <w:r w:rsidR="00233EEF" w:rsidRPr="00233EEF">
        <w:rPr>
          <w:b/>
        </w:rPr>
        <w:t>.BMP"</w:t>
      </w:r>
      <w:r w:rsidR="00A268C4">
        <w:t xml:space="preserve"> zetten om het te gebruiken)</w:t>
      </w:r>
      <w:r w:rsidR="00233EEF">
        <w:t xml:space="preserve">, hierboven drie voorbeelden waarbij de </w:t>
      </w:r>
      <w:r w:rsidR="00233EEF">
        <w:rPr>
          <w:b/>
        </w:rPr>
        <w:t>air</w:t>
      </w:r>
      <w:r w:rsidR="00233EEF">
        <w:t xml:space="preserve"> en </w:t>
      </w:r>
      <w:r w:rsidR="00233EEF" w:rsidRPr="00233EEF">
        <w:rPr>
          <w:b/>
        </w:rPr>
        <w:t>tekst</w:t>
      </w:r>
      <w:r w:rsidR="00233EEF">
        <w:t xml:space="preserve"> </w:t>
      </w:r>
      <w:r w:rsidR="00233EEF" w:rsidRPr="00233EEF">
        <w:t>kleur</w:t>
      </w:r>
      <w:r w:rsidR="00233EEF">
        <w:t>en zijn veranderd en een logo plaatje is gemaakt met die zelfde achtergrond kleur.</w:t>
      </w:r>
      <w:r w:rsidR="001D7A13">
        <w:t xml:space="preserve"> Ook een aangepast pictogram is wenselijk om de verschillende versies uit elkaar te kunnen houden; hier is een basis pictogram gebruikt met een nummer er in verwerkt dat de kleur van de ‘lucht’ weerspiegelt.</w:t>
      </w:r>
    </w:p>
    <w:p w:rsidR="001D7A13" w:rsidRDefault="001D7A13" w:rsidP="00233EEF">
      <w:pPr>
        <w:jc w:val="center"/>
      </w:pPr>
    </w:p>
    <w:p w:rsidR="00A268C4" w:rsidRDefault="00A268C4" w:rsidP="00233EEF">
      <w:pPr>
        <w:jc w:val="center"/>
      </w:pPr>
      <w:r>
        <w:rPr>
          <w:noProof/>
          <w:lang w:eastAsia="nl-NL"/>
        </w:rPr>
        <w:drawing>
          <wp:inline distT="0" distB="0" distL="0" distR="0">
            <wp:extent cx="2428875" cy="304800"/>
            <wp:effectExtent l="19050" t="0" r="9525" b="0"/>
            <wp:docPr id="24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B1" w:rsidRDefault="00215EB1"/>
    <w:p w:rsidR="00215EB1" w:rsidRDefault="00215EB1" w:rsidP="00215EB1">
      <w:pPr>
        <w:jc w:val="center"/>
      </w:pPr>
      <w:r>
        <w:rPr>
          <w:noProof/>
          <w:lang w:eastAsia="nl-NL"/>
        </w:rPr>
        <w:drawing>
          <wp:inline distT="0" distB="0" distL="0" distR="0">
            <wp:extent cx="3409950" cy="180975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B1" w:rsidRDefault="00215EB1"/>
    <w:p w:rsidR="00215EB1" w:rsidRDefault="00215EB1">
      <w:r>
        <w:t>In versie 3 zijn de doelen en de muur veranderd (gewoon omdat het kan) qua kleur</w:t>
      </w:r>
      <w:r w:rsidR="001D7A13">
        <w:t>, in versie 1 is de bediening anders (puzzelkeuze via cijfertoetsen) en is een</w:t>
      </w:r>
      <w:r w:rsidR="00EB32D5">
        <w:t xml:space="preserve"> 3x3</w:t>
      </w:r>
      <w:r w:rsidR="001D7A13">
        <w:t xml:space="preserve"> ‘toren’ element toegevoegd.</w:t>
      </w:r>
    </w:p>
    <w:p w:rsidR="00A268C4" w:rsidRDefault="00A268C4"/>
    <w:p w:rsidR="00A268C4" w:rsidRDefault="00A268C4" w:rsidP="00A268C4">
      <w:pPr>
        <w:jc w:val="center"/>
      </w:pPr>
      <w:r>
        <w:rPr>
          <w:noProof/>
          <w:lang w:eastAsia="nl-NL"/>
        </w:rPr>
        <w:drawing>
          <wp:inline distT="0" distB="0" distL="0" distR="0">
            <wp:extent cx="2650331" cy="1107281"/>
            <wp:effectExtent l="19050" t="0" r="0" b="0"/>
            <wp:docPr id="2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31" cy="110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C4" w:rsidRDefault="00A268C4" w:rsidP="00A268C4">
      <w:pPr>
        <w:jc w:val="center"/>
      </w:pPr>
    </w:p>
    <w:p w:rsidR="00584CB0" w:rsidRDefault="00A268C4" w:rsidP="002B37DC">
      <w:r>
        <w:t xml:space="preserve">Het informatie schermpje dat verschijnt als je een level hebt uitgespeeld; </w:t>
      </w:r>
      <w:r w:rsidR="001D7A13">
        <w:t>in versie 1 is</w:t>
      </w:r>
      <w:r>
        <w:t xml:space="preserve"> een tweede teller in</w:t>
      </w:r>
      <w:r w:rsidR="001D7A13">
        <w:t>gebouwd</w:t>
      </w:r>
      <w:r>
        <w:t xml:space="preserve"> die het aantal </w:t>
      </w:r>
      <w:r w:rsidRPr="001D7A13">
        <w:t>stappen waarbij een kist geduwd is bijhoudt</w:t>
      </w:r>
      <w:r>
        <w:t>.</w:t>
      </w:r>
      <w:r w:rsidR="001D7A13">
        <w:t xml:space="preserve"> </w:t>
      </w:r>
      <w:r w:rsidR="00584CB0">
        <w:t>Er is natuurlijk nog veel meer mogelijk maar voor een introductie lijk</w:t>
      </w:r>
      <w:r w:rsidR="001D7A13">
        <w:t>en me deze voorbeelden</w:t>
      </w:r>
      <w:r w:rsidR="00584CB0">
        <w:t xml:space="preserve"> me </w:t>
      </w:r>
      <w:r>
        <w:t>ruim voldoende</w:t>
      </w:r>
      <w:r w:rsidR="00584CB0">
        <w:t>.</w:t>
      </w:r>
      <w:r>
        <w:t xml:space="preserve"> Ontwerp, programma en graphics door;</w:t>
      </w:r>
    </w:p>
    <w:p w:rsidR="006653E2" w:rsidRDefault="006653E2" w:rsidP="001D7A13"/>
    <w:p w:rsidR="006653E2" w:rsidRPr="001D7A13" w:rsidRDefault="001D7A13" w:rsidP="001D7A13">
      <w:pPr>
        <w:ind w:left="1416" w:firstLine="708"/>
        <w:rPr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52705</wp:posOffset>
            </wp:positionV>
            <wp:extent cx="542925" cy="542925"/>
            <wp:effectExtent l="19050" t="0" r="9525" b="0"/>
            <wp:wrapSquare wrapText="bothSides"/>
            <wp:docPr id="13" name="Afbeelding 9" descr="Tore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en2.bmp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3E2" w:rsidRPr="001D7A13">
        <w:rPr>
          <w:lang w:val="en-US"/>
        </w:rPr>
        <w:t>Ad C. Lockhorst</w:t>
      </w:r>
    </w:p>
    <w:p w:rsidR="006653E2" w:rsidRPr="001D7A13" w:rsidRDefault="006653E2" w:rsidP="001D7A13">
      <w:pPr>
        <w:ind w:left="1416" w:firstLine="708"/>
        <w:rPr>
          <w:lang w:val="en-US"/>
        </w:rPr>
      </w:pPr>
      <w:r w:rsidRPr="001D7A13">
        <w:rPr>
          <w:lang w:val="en-US"/>
        </w:rPr>
        <w:t>Lupinepad 7</w:t>
      </w:r>
    </w:p>
    <w:p w:rsidR="006653E2" w:rsidRPr="001D7A13" w:rsidRDefault="006653E2" w:rsidP="001D7A13">
      <w:pPr>
        <w:ind w:firstLine="708"/>
        <w:rPr>
          <w:lang w:val="en-US"/>
        </w:rPr>
      </w:pPr>
      <w:r w:rsidRPr="001D7A13">
        <w:rPr>
          <w:lang w:val="en-US"/>
        </w:rPr>
        <w:t xml:space="preserve">3202 BT </w:t>
      </w:r>
      <w:r w:rsidR="001D7A13">
        <w:rPr>
          <w:lang w:val="en-US"/>
        </w:rPr>
        <w:t xml:space="preserve"> </w:t>
      </w:r>
      <w:r w:rsidRPr="001D7A13">
        <w:rPr>
          <w:lang w:val="en-US"/>
        </w:rPr>
        <w:t>Spijkenisse</w:t>
      </w:r>
    </w:p>
    <w:p w:rsidR="006653E2" w:rsidRPr="001D7A13" w:rsidRDefault="00381A1E" w:rsidP="001D7A13">
      <w:pPr>
        <w:ind w:firstLine="708"/>
        <w:rPr>
          <w:lang w:val="en-US"/>
        </w:rPr>
      </w:pPr>
      <w:hyperlink r:id="rId26" w:history="1">
        <w:r w:rsidR="006653E2" w:rsidRPr="00A811F7">
          <w:rPr>
            <w:rStyle w:val="Hyperlink"/>
            <w:lang w:val="en-US"/>
          </w:rPr>
          <w:t>alockhorst@chello.nl</w:t>
        </w:r>
      </w:hyperlink>
    </w:p>
    <w:p w:rsidR="00215EB1" w:rsidRPr="00A811F7" w:rsidRDefault="00215EB1" w:rsidP="001D7A13">
      <w:pPr>
        <w:rPr>
          <w:lang w:val="en-US"/>
        </w:rPr>
      </w:pPr>
    </w:p>
    <w:sectPr w:rsidR="00215EB1" w:rsidRPr="00A811F7" w:rsidSect="00067B95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94" w:rsidRDefault="00323694" w:rsidP="0061213F">
      <w:pPr>
        <w:spacing w:line="240" w:lineRule="auto"/>
      </w:pPr>
      <w:r>
        <w:separator/>
      </w:r>
    </w:p>
  </w:endnote>
  <w:endnote w:type="continuationSeparator" w:id="0">
    <w:p w:rsidR="00323694" w:rsidRDefault="00323694" w:rsidP="00612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6767"/>
      <w:docPartObj>
        <w:docPartGallery w:val="Page Numbers (Bottom of Page)"/>
        <w:docPartUnique/>
      </w:docPartObj>
    </w:sdtPr>
    <w:sdtContent>
      <w:p w:rsidR="003429D0" w:rsidRDefault="00381A1E">
        <w:pPr>
          <w:pStyle w:val="Voettekst"/>
          <w:jc w:val="right"/>
        </w:pPr>
        <w:fldSimple w:instr=" PAGE   \* MERGEFORMAT ">
          <w:r w:rsidR="00EB32D5">
            <w:rPr>
              <w:noProof/>
            </w:rPr>
            <w:t>2</w:t>
          </w:r>
        </w:fldSimple>
      </w:p>
    </w:sdtContent>
  </w:sdt>
  <w:p w:rsidR="003429D0" w:rsidRDefault="003429D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94" w:rsidRDefault="00323694" w:rsidP="0061213F">
      <w:pPr>
        <w:spacing w:line="240" w:lineRule="auto"/>
      </w:pPr>
      <w:r>
        <w:separator/>
      </w:r>
    </w:p>
  </w:footnote>
  <w:footnote w:type="continuationSeparator" w:id="0">
    <w:p w:rsidR="00323694" w:rsidRDefault="00323694" w:rsidP="00612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D79"/>
    <w:multiLevelType w:val="multilevel"/>
    <w:tmpl w:val="0413001F"/>
    <w:styleLink w:val="LijstprofielAC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6C189B"/>
    <w:multiLevelType w:val="hybridMultilevel"/>
    <w:tmpl w:val="49187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16"/>
    <w:rsid w:val="0004402D"/>
    <w:rsid w:val="00067B95"/>
    <w:rsid w:val="001D7A13"/>
    <w:rsid w:val="00215EB1"/>
    <w:rsid w:val="00233EEF"/>
    <w:rsid w:val="002B37DC"/>
    <w:rsid w:val="00323694"/>
    <w:rsid w:val="00333D16"/>
    <w:rsid w:val="003429D0"/>
    <w:rsid w:val="0034635B"/>
    <w:rsid w:val="003539D6"/>
    <w:rsid w:val="00381A1E"/>
    <w:rsid w:val="004E6DA7"/>
    <w:rsid w:val="00561766"/>
    <w:rsid w:val="00584CB0"/>
    <w:rsid w:val="0061213F"/>
    <w:rsid w:val="006653E2"/>
    <w:rsid w:val="006E3AFB"/>
    <w:rsid w:val="0071323C"/>
    <w:rsid w:val="00A268C4"/>
    <w:rsid w:val="00A811F7"/>
    <w:rsid w:val="00BC3F80"/>
    <w:rsid w:val="00C121D3"/>
    <w:rsid w:val="00CD6964"/>
    <w:rsid w:val="00CE196B"/>
    <w:rsid w:val="00E830E1"/>
    <w:rsid w:val="00E84D57"/>
    <w:rsid w:val="00EB32D5"/>
    <w:rsid w:val="00F05653"/>
    <w:rsid w:val="00FA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7B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LijstprofielACL">
    <w:name w:val="Lijstprofiel ACL"/>
    <w:uiPriority w:val="99"/>
    <w:rsid w:val="0071323C"/>
    <w:pPr>
      <w:numPr>
        <w:numId w:val="1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3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D1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121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6121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1213F"/>
  </w:style>
  <w:style w:type="paragraph" w:styleId="Voettekst">
    <w:name w:val="footer"/>
    <w:basedOn w:val="Standaard"/>
    <w:link w:val="VoettekstChar"/>
    <w:uiPriority w:val="99"/>
    <w:unhideWhenUsed/>
    <w:rsid w:val="0061213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213F"/>
  </w:style>
  <w:style w:type="character" w:styleId="Hyperlink">
    <w:name w:val="Hyperlink"/>
    <w:basedOn w:val="Standaardalinea-lettertype"/>
    <w:uiPriority w:val="99"/>
    <w:unhideWhenUsed/>
    <w:rsid w:val="00665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alockhorst@chello.n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Lockhorst</dc:creator>
  <cp:lastModifiedBy>A C Lockhorst</cp:lastModifiedBy>
  <cp:revision>5</cp:revision>
  <cp:lastPrinted>2010-03-10T10:22:00Z</cp:lastPrinted>
  <dcterms:created xsi:type="dcterms:W3CDTF">2010-03-10T08:36:00Z</dcterms:created>
  <dcterms:modified xsi:type="dcterms:W3CDTF">2010-03-24T01:05:00Z</dcterms:modified>
</cp:coreProperties>
</file>